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1" w:rsidRDefault="00536371" w:rsidP="00536371">
      <w:pPr>
        <w:pStyle w:val="1"/>
      </w:pPr>
      <w:bookmarkStart w:id="0" w:name="_GoBack"/>
      <w:r>
        <w:rPr>
          <w:caps/>
        </w:rPr>
        <w:t>МУНИЦИПАЛЬНАЯ избирательная комиссия КЛЮКВИНСКОГО СЕЛЬСКОГО ПОСЕЛЕНИЯ</w:t>
      </w:r>
    </w:p>
    <w:p w:rsidR="00536371" w:rsidRPr="003F2411" w:rsidRDefault="00536371" w:rsidP="0053637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7"/>
        <w:gridCol w:w="3164"/>
        <w:gridCol w:w="3094"/>
      </w:tblGrid>
      <w:tr w:rsidR="00536371" w:rsidTr="00A17EB5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536371" w:rsidRDefault="00536371" w:rsidP="00A17E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13 сентября 2019</w:t>
            </w:r>
            <w:r>
              <w:rPr>
                <w:bCs/>
                <w:sz w:val="22"/>
              </w:rPr>
              <w:t xml:space="preserve">  г.</w:t>
            </w:r>
          </w:p>
        </w:tc>
        <w:tc>
          <w:tcPr>
            <w:tcW w:w="3219" w:type="dxa"/>
          </w:tcPr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536371" w:rsidRDefault="00536371" w:rsidP="005363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02/06</w:t>
            </w:r>
          </w:p>
        </w:tc>
      </w:tr>
    </w:tbl>
    <w:p w:rsidR="00536371" w:rsidRDefault="00536371" w:rsidP="00536371">
      <w:pPr>
        <w:rPr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36371" w:rsidTr="00A17EB5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536371" w:rsidRDefault="00536371" w:rsidP="00536371">
            <w:pPr>
              <w:pStyle w:val="1"/>
            </w:pPr>
            <w:r>
              <w:rPr>
                <w:bCs/>
                <w:szCs w:val="28"/>
              </w:rPr>
              <w:t>О регистрации избранн</w:t>
            </w:r>
            <w:r>
              <w:rPr>
                <w:bCs/>
                <w:szCs w:val="28"/>
              </w:rPr>
              <w:t>ого</w:t>
            </w:r>
            <w:r w:rsidRPr="00FC583C">
              <w:rPr>
                <w:bCs/>
                <w:szCs w:val="28"/>
              </w:rPr>
              <w:t xml:space="preserve"> депутат</w:t>
            </w:r>
            <w:r>
              <w:rPr>
                <w:bCs/>
                <w:szCs w:val="28"/>
              </w:rPr>
              <w:t>а</w:t>
            </w:r>
            <w:r w:rsidRPr="00FC583C">
              <w:rPr>
                <w:bCs/>
                <w:szCs w:val="28"/>
              </w:rPr>
              <w:t xml:space="preserve"> Совета </w:t>
            </w:r>
            <w:r>
              <w:rPr>
                <w:bCs/>
                <w:szCs w:val="28"/>
              </w:rPr>
              <w:t>Клюквинского сельского</w:t>
            </w:r>
            <w:r w:rsidRPr="00FC583C">
              <w:rPr>
                <w:bCs/>
                <w:szCs w:val="28"/>
              </w:rPr>
              <w:t xml:space="preserve"> поселения</w:t>
            </w:r>
          </w:p>
        </w:tc>
      </w:tr>
    </w:tbl>
    <w:p w:rsid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371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72 Закона Томской области от 14 февраля 2005 года  № 29-ОЗ «О муниципальных выборах в Томской области», </w:t>
      </w: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>Муниципальная избирательная комиссия Клюквинского сельского поселения решила:</w:t>
      </w:r>
    </w:p>
    <w:p w:rsidR="00536371" w:rsidRPr="00DD7542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Зарегистрировать</w:t>
      </w:r>
      <w:r w:rsidRPr="00DD7542">
        <w:rPr>
          <w:sz w:val="28"/>
          <w:szCs w:val="28"/>
        </w:rPr>
        <w:t xml:space="preserve"> избранн</w:t>
      </w:r>
      <w:r>
        <w:rPr>
          <w:sz w:val="28"/>
          <w:szCs w:val="28"/>
        </w:rPr>
        <w:t>ого</w:t>
      </w:r>
      <w:r w:rsidRPr="00DD754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DD7542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Клюквинского сельского</w:t>
      </w:r>
      <w:r w:rsidRPr="00DD75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Астапенко Татьяну Васильевну.</w:t>
      </w:r>
    </w:p>
    <w:p w:rsidR="00536371" w:rsidRDefault="00536371" w:rsidP="005363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2.Выдать зарегистрированн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удостоверени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об избрании депутат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szCs w:val="28"/>
        </w:rPr>
        <w:t xml:space="preserve"> Совета Клюквинского сельского поселения.</w:t>
      </w:r>
    </w:p>
    <w:p w:rsidR="00536371" w:rsidRDefault="00536371" w:rsidP="00536371">
      <w:pPr>
        <w:tabs>
          <w:tab w:val="left" w:pos="9360"/>
        </w:tabs>
        <w:overflowPunct w:val="0"/>
        <w:autoSpaceDE w:val="0"/>
        <w:autoSpaceDN w:val="0"/>
        <w:adjustRightInd w:val="0"/>
        <w:spacing w:after="12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разместить на официальном сайте Администрации Верхнекетского района в информационно-телекоммуникационной сети «Интернет».</w:t>
      </w:r>
    </w:p>
    <w:p w:rsidR="00536371" w:rsidRPr="007E28AD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Ларькин</w:t>
            </w:r>
          </w:p>
        </w:tc>
      </w:tr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  <w:bookmarkEnd w:id="0"/>
    </w:tbl>
    <w:p w:rsidR="00536371" w:rsidRDefault="00536371" w:rsidP="00536371">
      <w:pPr>
        <w:pStyle w:val="1"/>
        <w:rPr>
          <w:caps/>
        </w:rPr>
        <w:sectPr w:rsidR="00536371" w:rsidSect="0083065B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A01123" w:rsidRDefault="00A01123"/>
    <w:sectPr w:rsidR="00A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215C1"/>
    <w:multiLevelType w:val="hybridMultilevel"/>
    <w:tmpl w:val="812E2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59"/>
    <w:rsid w:val="00536371"/>
    <w:rsid w:val="00A01123"/>
    <w:rsid w:val="00B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5FF6-1E54-4726-807D-F840D5E9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3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6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3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3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363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37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2019-09-10T00:55:00Z</dcterms:created>
  <dcterms:modified xsi:type="dcterms:W3CDTF">2019-09-10T00:57:00Z</dcterms:modified>
</cp:coreProperties>
</file>